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308CB" w14:textId="349CD8A9" w:rsidR="00CA0ECD" w:rsidRP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b/>
          <w:bCs/>
          <w:sz w:val="24"/>
          <w:szCs w:val="24"/>
          <w:lang w:val="pt-PT"/>
        </w:rPr>
        <w:t>As normas editoriais para a apresentação formal das dissertações de mestrado (M.A.) segundo o padrão universitário polaco/polonês</w:t>
      </w:r>
    </w:p>
    <w:p w14:paraId="2ECBE0A7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O processo de apresentação da tese de licenciatura para o exame final, devidamente detalhado, encontra-se na página oficial do Instituto de Estudos Ibéricos e Iberoamericanos da Universidade de Varsóvia: </w:t>
      </w:r>
    </w:p>
    <w:p w14:paraId="111FA8F6" w14:textId="4C81E8C6" w:rsidR="00CA0ECD" w:rsidRP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>https://www.iberystyka.uw.edu.pl/en/content/procedura-obrony-pracy-licencjackiej-i-magisterskiej</w:t>
      </w:r>
    </w:p>
    <w:p w14:paraId="770EC9FE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A língua da dissertação do mestrado (M. A.) escrita em conformidade com o padrão universitário polaco/polonês deve ser o português seguindo </w:t>
      </w:r>
      <w:r w:rsidRPr="00CA0ECD">
        <w:rPr>
          <w:rFonts w:ascii="Times New Roman" w:hAnsi="Times New Roman" w:cs="Times New Roman"/>
          <w:b/>
          <w:bCs/>
          <w:sz w:val="24"/>
          <w:szCs w:val="24"/>
          <w:lang w:val="pt-PT"/>
        </w:rPr>
        <w:t>a norma portuguesa/brasileira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ou, preferivelmente, as </w:t>
      </w:r>
      <w:r w:rsidRPr="00CA0ECD">
        <w:rPr>
          <w:rFonts w:ascii="Times New Roman" w:hAnsi="Times New Roman" w:cs="Times New Roman"/>
          <w:b/>
          <w:bCs/>
          <w:sz w:val="24"/>
          <w:szCs w:val="24"/>
          <w:lang w:val="pt-PT"/>
        </w:rPr>
        <w:t>regras do novo acordo ortográfico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. Em casos justificados, o Conselho Cientifico do Instituto pode aceitar o pedido de que a tese seja apresentada noutra língua ibérica (catalão, galego ou espanhol). </w:t>
      </w:r>
    </w:p>
    <w:p w14:paraId="6DF59084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A0ECD">
        <w:rPr>
          <w:rFonts w:ascii="Times New Roman" w:hAnsi="Times New Roman" w:cs="Times New Roman"/>
          <w:b/>
          <w:bCs/>
          <w:sz w:val="24"/>
          <w:szCs w:val="24"/>
          <w:lang w:val="pt-PT"/>
        </w:rPr>
        <w:t>O tipo da fonte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deve ser Times New Roman de 12 pontos com uma entrelinha de 1.5, sendo todo o texto alinhado nas margens esquerda e direita, </w:t>
      </w:r>
    </w:p>
    <w:p w14:paraId="60B0578E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A0ECD">
        <w:rPr>
          <w:rFonts w:ascii="Times New Roman" w:hAnsi="Times New Roman" w:cs="Times New Roman"/>
          <w:b/>
          <w:bCs/>
          <w:sz w:val="24"/>
          <w:szCs w:val="24"/>
          <w:lang w:val="pt-PT"/>
        </w:rPr>
        <w:t>A numeração das páginas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irá em algarismos árabes que se usarão para enumerar as páginas de toda a dissertação (com excepção das três primeiras páginas, o índice e os anexos). Os números devem colocar-se na parte inferior da folha, alinhados à direita. Contam-se todas as páginas, mas não todas se enumeram. Em caso da impressão “de cara dupla” (i.e., também no verso da página), os números devem alinhar-se do modo que os ímpares apareçam à direita e os pares à esquerda, </w:t>
      </w:r>
    </w:p>
    <w:p w14:paraId="0E51799F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Se incluirmos o </w:t>
      </w:r>
      <w:r w:rsidRPr="00CA0ECD">
        <w:rPr>
          <w:rFonts w:ascii="Times New Roman" w:hAnsi="Times New Roman" w:cs="Times New Roman"/>
          <w:b/>
          <w:bCs/>
          <w:smallCaps/>
          <w:lang w:val="pt-PT"/>
        </w:rPr>
        <w:t>ÍNDICE DE ABREVIATURA</w:t>
      </w:r>
      <w:r w:rsidRPr="00CA0ECD">
        <w:rPr>
          <w:rFonts w:ascii="Times New Roman" w:hAnsi="Times New Roman" w:cs="Times New Roman"/>
          <w:b/>
          <w:bCs/>
          <w:smallCaps/>
          <w:sz w:val="24"/>
          <w:szCs w:val="24"/>
          <w:lang w:val="pt-PT"/>
        </w:rPr>
        <w:t>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, este deve aparecer no início da dissertação, depois das páginas do resumo e do </w:t>
      </w:r>
      <w:r w:rsidRPr="00CA0ECD">
        <w:rPr>
          <w:rFonts w:ascii="Times New Roman" w:hAnsi="Times New Roman" w:cs="Times New Roman"/>
          <w:b/>
          <w:bCs/>
          <w:smallCaps/>
          <w:lang w:val="pt-PT"/>
        </w:rPr>
        <w:t>ÍNDICE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geral. Tão-pouco será enumerado, mas sim, deve aparecer no </w:t>
      </w:r>
      <w:r w:rsidRPr="00CA0ECD">
        <w:rPr>
          <w:rFonts w:ascii="Times New Roman" w:hAnsi="Times New Roman" w:cs="Times New Roman"/>
          <w:b/>
          <w:bCs/>
          <w:smallCaps/>
          <w:lang w:val="pt-PT"/>
        </w:rPr>
        <w:t>ÍNDICE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geral da tese, </w:t>
      </w:r>
    </w:p>
    <w:p w14:paraId="0E674533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No início de cada um dos </w:t>
      </w:r>
      <w:r w:rsidRPr="00C16AE3">
        <w:rPr>
          <w:rFonts w:ascii="Times New Roman" w:hAnsi="Times New Roman" w:cs="Times New Roman"/>
          <w:b/>
          <w:bCs/>
          <w:sz w:val="24"/>
          <w:szCs w:val="24"/>
          <w:lang w:val="pt-PT"/>
        </w:rPr>
        <w:t>parágrafós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se deixará 1,5 cm de </w:t>
      </w:r>
      <w:r w:rsidRPr="00C16AE3">
        <w:rPr>
          <w:rFonts w:ascii="Times New Roman" w:hAnsi="Times New Roman" w:cs="Times New Roman"/>
          <w:b/>
          <w:bCs/>
          <w:sz w:val="24"/>
          <w:szCs w:val="24"/>
          <w:lang w:val="pt-PT"/>
        </w:rPr>
        <w:t>endentação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(nunca aparecerão parágrafos não endentados), </w:t>
      </w:r>
    </w:p>
    <w:p w14:paraId="7D452B84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16AE3">
        <w:rPr>
          <w:rFonts w:ascii="Times New Roman" w:hAnsi="Times New Roman" w:cs="Times New Roman"/>
          <w:b/>
          <w:bCs/>
          <w:sz w:val="24"/>
          <w:szCs w:val="24"/>
          <w:lang w:val="pt-PT"/>
        </w:rPr>
        <w:t>As margens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>: superior 2,5 cm, inferior 2,5 cm, esquerda 3 cm, direita 2,5 cm,</w:t>
      </w:r>
    </w:p>
    <w:p w14:paraId="4D934FC2" w14:textId="77777777" w:rsidR="00C16AE3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16AE3">
        <w:rPr>
          <w:rFonts w:ascii="Times New Roman" w:hAnsi="Times New Roman" w:cs="Times New Roman"/>
          <w:b/>
          <w:bCs/>
          <w:sz w:val="24"/>
          <w:szCs w:val="24"/>
          <w:lang w:val="pt-PT"/>
        </w:rPr>
        <w:t>A enumeração dos parágrafos e subparágrafos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começará por 1 (nunca por 0 e sempre em algarismos árabes). Os títulos e os subtítulos não levarão ponto final em nenhum caso (nem sequer os títulos, numeração e epígrafes de tabelas, figuras e fotos). A enumeração será organizada de seguinte modo:</w:t>
      </w:r>
    </w:p>
    <w:p w14:paraId="3884AAF3" w14:textId="77777777" w:rsidR="006763B4" w:rsidRDefault="00CA0ECD" w:rsidP="00C16AE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16AE3">
        <w:rPr>
          <w:rFonts w:ascii="Times New Roman" w:hAnsi="Times New Roman" w:cs="Times New Roman"/>
          <w:sz w:val="24"/>
          <w:szCs w:val="24"/>
          <w:lang w:val="pt-PT"/>
        </w:rPr>
        <w:t xml:space="preserve">O parágrafo inicial irá em negrito (bold) e em maiúsculas com algarismo árabe: </w:t>
      </w:r>
    </w:p>
    <w:p w14:paraId="6F76188A" w14:textId="5C475B41" w:rsidR="00C16AE3" w:rsidRPr="006763B4" w:rsidRDefault="00CA0ECD" w:rsidP="006763B4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763B4">
        <w:rPr>
          <w:rFonts w:ascii="Times New Roman" w:hAnsi="Times New Roman" w:cs="Times New Roman"/>
          <w:sz w:val="24"/>
          <w:szCs w:val="24"/>
          <w:lang w:val="pt-PT"/>
        </w:rPr>
        <w:t>Exemplo: 1</w:t>
      </w:r>
      <w:r w:rsidRPr="006763B4">
        <w:rPr>
          <w:rFonts w:ascii="Times New Roman" w:hAnsi="Times New Roman" w:cs="Times New Roman"/>
          <w:b/>
          <w:bCs/>
          <w:smallCaps/>
          <w:sz w:val="20"/>
          <w:szCs w:val="20"/>
          <w:lang w:val="pt-PT"/>
        </w:rPr>
        <w:t>. AS PALAVRAS ESTRANGEIRAS EM TEXTOS JURÍDICOS PORTUGUESES</w:t>
      </w:r>
      <w:r w:rsidRPr="006763B4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</w:p>
    <w:p w14:paraId="40229233" w14:textId="77777777" w:rsidR="006763B4" w:rsidRDefault="00CA0ECD" w:rsidP="00C16AE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16AE3">
        <w:rPr>
          <w:rFonts w:ascii="Times New Roman" w:hAnsi="Times New Roman" w:cs="Times New Roman"/>
          <w:sz w:val="24"/>
          <w:szCs w:val="24"/>
          <w:lang w:val="pt-PT"/>
        </w:rPr>
        <w:t xml:space="preserve">O subparágrafo irá também em negrito: </w:t>
      </w:r>
    </w:p>
    <w:p w14:paraId="0F6A3C23" w14:textId="3B2972B6" w:rsidR="00C16AE3" w:rsidRPr="006763B4" w:rsidRDefault="00CA0ECD" w:rsidP="006763B4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763B4">
        <w:rPr>
          <w:rFonts w:ascii="Times New Roman" w:hAnsi="Times New Roman" w:cs="Times New Roman"/>
          <w:sz w:val="24"/>
          <w:szCs w:val="24"/>
          <w:lang w:val="pt-PT"/>
        </w:rPr>
        <w:t xml:space="preserve">Exemplo: 1.1. </w:t>
      </w:r>
      <w:r w:rsidRPr="006763B4">
        <w:rPr>
          <w:rFonts w:ascii="Times New Roman" w:hAnsi="Times New Roman" w:cs="Times New Roman"/>
          <w:b/>
          <w:bCs/>
          <w:smallCaps/>
          <w:sz w:val="20"/>
          <w:szCs w:val="20"/>
          <w:lang w:val="pt-PT"/>
        </w:rPr>
        <w:t>FUNDAMENTOS METODOLÓGICOS</w:t>
      </w:r>
      <w:r w:rsidRPr="006763B4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</w:p>
    <w:p w14:paraId="3D94670C" w14:textId="77777777" w:rsidR="006763B4" w:rsidRDefault="00CA0ECD" w:rsidP="006763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16AE3">
        <w:rPr>
          <w:rFonts w:ascii="Times New Roman" w:hAnsi="Times New Roman" w:cs="Times New Roman"/>
          <w:sz w:val="24"/>
          <w:szCs w:val="24"/>
          <w:lang w:val="pt-PT"/>
        </w:rPr>
        <w:t xml:space="preserve">O seguinte, irá em itálico e minúsculas: </w:t>
      </w:r>
    </w:p>
    <w:p w14:paraId="7A33141B" w14:textId="4A7D2229" w:rsidR="006763B4" w:rsidRPr="006763B4" w:rsidRDefault="00CA0ECD" w:rsidP="006763B4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763B4">
        <w:rPr>
          <w:rFonts w:ascii="Times New Roman" w:hAnsi="Times New Roman" w:cs="Times New Roman"/>
          <w:sz w:val="24"/>
          <w:szCs w:val="24"/>
          <w:lang w:val="pt-PT"/>
        </w:rPr>
        <w:t xml:space="preserve">Exemplo: 1.1.1. </w:t>
      </w:r>
      <w:r w:rsidRPr="006763B4">
        <w:rPr>
          <w:rFonts w:ascii="Times New Roman" w:hAnsi="Times New Roman" w:cs="Times New Roman"/>
          <w:i/>
          <w:iCs/>
          <w:sz w:val="24"/>
          <w:szCs w:val="24"/>
          <w:lang w:val="pt-PT"/>
        </w:rPr>
        <w:t>Léxico simples e léxico complexo</w:t>
      </w:r>
      <w:r w:rsidRPr="006763B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21CB6C2A" w14:textId="77777777" w:rsidR="006763B4" w:rsidRDefault="00CA0ECD" w:rsidP="006763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763B4">
        <w:rPr>
          <w:rFonts w:ascii="Times New Roman" w:hAnsi="Times New Roman" w:cs="Times New Roman"/>
          <w:sz w:val="24"/>
          <w:szCs w:val="24"/>
          <w:lang w:val="pt-PT"/>
        </w:rPr>
        <w:t xml:space="preserve"> O seguinte, em tipo normal: </w:t>
      </w:r>
    </w:p>
    <w:p w14:paraId="4C29E5AD" w14:textId="5DA51960" w:rsidR="00C16AE3" w:rsidRPr="006763B4" w:rsidRDefault="00CA0ECD" w:rsidP="006763B4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763B4">
        <w:rPr>
          <w:rFonts w:ascii="Times New Roman" w:hAnsi="Times New Roman" w:cs="Times New Roman"/>
          <w:sz w:val="24"/>
          <w:szCs w:val="24"/>
          <w:lang w:val="pt-PT"/>
        </w:rPr>
        <w:t xml:space="preserve">Exemplo: 1.1.1.1. Léxico simples </w:t>
      </w:r>
    </w:p>
    <w:p w14:paraId="2FE4160F" w14:textId="27679773" w:rsidR="00CA0ECD" w:rsidRPr="00C16AE3" w:rsidRDefault="00CA0ECD" w:rsidP="00C16AE3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16AE3">
        <w:rPr>
          <w:rFonts w:ascii="Times New Roman" w:hAnsi="Times New Roman" w:cs="Times New Roman"/>
          <w:sz w:val="24"/>
          <w:szCs w:val="24"/>
          <w:lang w:val="pt-PT"/>
        </w:rPr>
        <w:t xml:space="preserve">Entre o parágrafo e o parágrafo (ou o subparágrafo e o subparágrafo) se deixará uma linha em branco. Atrás do título do parágrafo deixar-se-á, também, uma linha em branco. Não pode haver mais de quatro subparágrafos numa página só. </w:t>
      </w:r>
    </w:p>
    <w:p w14:paraId="13D15840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Não devem usar-se nem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abreviaturas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nem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siglas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em títulos e subtítulos. Para utilizar siglas no texto, primeiro deve escrever-se o nome por extenso. Exemplo: Comunidade dos Países de Língua Portuguesa (CPLP), logo a sigla entre parêntese (CPLP). No caso da segunda menção, já se pode escrever a sigla direitamente. </w:t>
      </w:r>
    </w:p>
    <w:p w14:paraId="07965F9B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Os prefixos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sempre vão unidos às palavras, perdendo-se a noção de composição. Exemplo: póstratamento, prenatal, pósparto (a supressão do hífen), </w:t>
      </w:r>
    </w:p>
    <w:p w14:paraId="28710B7C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O signo de percentagem (%)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sempre vai unido ao algarismo porque é considerado uma unidade. Exemplo: Os 70% dos ensaios deu positivo. </w:t>
      </w:r>
    </w:p>
    <w:p w14:paraId="0730D8C9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O </w:t>
      </w:r>
      <w:r w:rsidRPr="006763B4">
        <w:rPr>
          <w:rFonts w:ascii="Times New Roman" w:hAnsi="Times New Roman" w:cs="Times New Roman"/>
          <w:b/>
          <w:bCs/>
          <w:smallCaps/>
          <w:sz w:val="20"/>
          <w:szCs w:val="20"/>
          <w:lang w:val="pt-PT"/>
        </w:rPr>
        <w:t>ÍNDICE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geral, colocado sempre no início da tese, redigir-se-á do mesmo modo, acrescentando-se os respectivos números das páginas, </w:t>
      </w:r>
    </w:p>
    <w:p w14:paraId="2F3ED7BF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A </w:t>
      </w:r>
      <w:r w:rsidRPr="006763B4">
        <w:rPr>
          <w:rFonts w:ascii="Times New Roman" w:hAnsi="Times New Roman" w:cs="Times New Roman"/>
          <w:b/>
          <w:bCs/>
          <w:smallCaps/>
          <w:sz w:val="20"/>
          <w:szCs w:val="20"/>
          <w:lang w:val="pt-PT"/>
        </w:rPr>
        <w:t>INTRODUÇÃO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, as </w:t>
      </w:r>
      <w:r w:rsidRPr="006763B4">
        <w:rPr>
          <w:rFonts w:ascii="Times New Roman" w:hAnsi="Times New Roman" w:cs="Times New Roman"/>
          <w:b/>
          <w:bCs/>
          <w:smallCaps/>
          <w:sz w:val="20"/>
          <w:szCs w:val="20"/>
          <w:lang w:val="pt-PT"/>
        </w:rPr>
        <w:t>CONCLUSÕES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e as </w:t>
      </w:r>
      <w:r w:rsidRPr="006763B4">
        <w:rPr>
          <w:rFonts w:ascii="Times New Roman" w:hAnsi="Times New Roman" w:cs="Times New Roman"/>
          <w:b/>
          <w:bCs/>
          <w:smallCaps/>
          <w:sz w:val="20"/>
          <w:szCs w:val="20"/>
          <w:lang w:val="pt-PT"/>
        </w:rPr>
        <w:t>REFERÊNCIAS BIBLIOGRÁFICAS</w:t>
      </w:r>
      <w:r w:rsidRPr="006763B4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não levam enumeração, mas serão escritas em maiúsculas e em negrito (bold), </w:t>
      </w:r>
    </w:p>
    <w:p w14:paraId="028DFC07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As notas aparecerão em pé de página (sendo as notas de rodapé) em Times New Roman 10, com uma entrelinha de 1, alinhadas, </w:t>
      </w:r>
    </w:p>
    <w:p w14:paraId="537D5D32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Os sinais de pontuação tipo vírgula, ponto e vírgula seguirão à marcação da nota de rodapé como algarismo “levantado” no próprio texto da dissertação. Exemplos: a cúpula1 , a abóbada2 ; ao passo que o ponto final irá antes do algarismo “levantado” da nota de rodapé. Exemplo: a cópula.3 a abóbada.4 </w:t>
      </w:r>
    </w:p>
    <w:p w14:paraId="08F2CC47" w14:textId="77777777" w:rsidR="006763B4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As citações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até três linhas do texto e as referências bibliográficas aparecerão no texto segundo o modelo seguinte: «texto citado» (Saramago 1995: 56) / «texto citado» (Viagem a Portugal: 25), utilizando-se sempre as aspas (« »), conforme as regras da poética românica, e não as vírgulas altas duplas (“ ”), reservadas para usos específicos nas </w:t>
      </w:r>
      <w:r w:rsidRPr="006763B4">
        <w:rPr>
          <w:rFonts w:ascii="Times New Roman" w:hAnsi="Times New Roman" w:cs="Times New Roman"/>
          <w:b/>
          <w:bCs/>
          <w:smallCaps/>
          <w:sz w:val="20"/>
          <w:szCs w:val="20"/>
          <w:lang w:val="pt-PT"/>
        </w:rPr>
        <w:t>REFERÊNCIAS BIBLIOGRÁFICAS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14:paraId="641BD6D9" w14:textId="77777777" w:rsidR="006763B4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a) Se a referência bibliográfica das datas das obras citadas e das páginas fosse múltipla, será separada por vírgulas dentro do parêntese da nota intratextual, acrescentando-se uma letra do alfabeto para marcar uma outra obra do Autor publicada no mesmo ano: Exemplo: Saramago (1995a: 32-33, 45-46). </w:t>
      </w:r>
    </w:p>
    <w:p w14:paraId="74E5918A" w14:textId="65936F25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b) Se se citarem vários autores, as obras serão separadas pelo ponto e vírgula, ordenando-se cronologicamente. Exemplo: (Saramago 1995a: 32; Lobo Antunes 1998: 45). Se se citar, no corpo do texto, uma obra de vários autores recomenda-se a indicação única do primeiro autor seguido de et al. Exemplo: (Saramago et al. 1998). Nas </w:t>
      </w:r>
      <w:r w:rsidRPr="006763B4">
        <w:rPr>
          <w:rFonts w:ascii="Times New Roman" w:hAnsi="Times New Roman" w:cs="Times New Roman"/>
          <w:b/>
          <w:bCs/>
          <w:smallCaps/>
          <w:sz w:val="20"/>
          <w:szCs w:val="20"/>
          <w:lang w:val="pt-PT"/>
        </w:rPr>
        <w:t>REFERÊNCIAS BIBLIOGRÁFICAS</w:t>
      </w:r>
      <w:r w:rsidRPr="006763B4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finais será mister, se for possível, idicar todos os autores segundo as regras da Bibliografia portuguesa, i.e., começando pelo último elemento do apelido. </w:t>
      </w:r>
    </w:p>
    <w:p w14:paraId="69F71E18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As citações mais largas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(mais de três linhas de texto) devem redigir-se em Times New Roman 10 com uma entrelinha de 1, alinhadas (endentação de 2 cm de regra, i. e., de ambos lados), sem aspas e sem grifo/itálico, sendo separadas do texto por uma linha (antes e depois do texto citado). </w:t>
      </w:r>
    </w:p>
    <w:p w14:paraId="0C9628CD" w14:textId="77777777" w:rsidR="006763B4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As citações curtas intratextuais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serão sempre marcadas com as aspas («....») em tamanho 12. </w:t>
      </w:r>
    </w:p>
    <w:p w14:paraId="68174D67" w14:textId="1B0E3F11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A omissão do texto de uma citação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indicar-se-á mediante três pontos escritos entre os colchetes redondos (...).</w:t>
      </w:r>
    </w:p>
    <w:p w14:paraId="3AF99B00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Os exemplos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dentro do desenvolvimento textual escrever-se-ão em itálico em tamanho 10 com uma endentação (de 2 cm de regra), com uma entrelinha de 1, separados por uma linha em branco antes e depois dos mesmos com um número árabe colocado entre parêntese: (1). </w:t>
      </w:r>
    </w:p>
    <w:p w14:paraId="0B3A6E6A" w14:textId="5BAA9A98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As palavras redigidas numa língua estrangeira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à da dissertação devem escrever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se em itálico. Exemplo: last but not least. </w:t>
      </w:r>
    </w:p>
    <w:p w14:paraId="11B3EF11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As palavras em português escritas em maiúsculas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e sempre assim que o precisarem, sempre levam um til (Exemplo: CAMÕES), assim como outros acentos gráficos (Exemplo: ÁLVARO CUNHAL, ÁFRICA, ÍNDICE, etc.). </w:t>
      </w:r>
    </w:p>
    <w:p w14:paraId="4039940F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Utilizar-se-á o itálico (e não aspas nem o negrito nem o sublinhado) para ressalvar no interior do texto uma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palavra ou frase de carácter metalinguístico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. Exemplo: verbo gostar, marco de Fillmore. Igualmente, utilizar-se-á o itálico para indicar que uma palavra ou expressão é imprópria, grosseira ou de outra língua, ou que se utiliza ironicamente ou com um sentido especial (destacando-a ideológica ou estilisticamente). Também deve usar-se o itálico no caso dos neologismos. Para as palavras ou exemplos erróneos usar-se-á o asterisco no princípio da palavra. Exemplo: morto vs. *morrido. Deve ser mantido o mesmo critério de uso durante todo o texto. </w:t>
      </w:r>
    </w:p>
    <w:p w14:paraId="07112516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O travessão (—), utilizado no discurso directo para introduzir as falas de cada interlocutor e para as separar das partes de discurso indirecto intercaladas, para isolar palavras ou expressões na frase, com o objectivo de explicar ou destacar algo, para ligar palavras ou grupos de palavras que se encadeiam em construções como viagem Porto − Lisboa. O travessão não deve ser confundido com o hífen (–), utilizado para separar elementos de palavras compostas por justaposição, para unir pronomes átonos a verbos e para separar uma palavra em duas partes no fim de uma linha quando se escrevem aclarações no texto. Exemplo do uso de travessão: Olha lá —disse o João de repente— chegaste a telefonar para o hotel? Exemplo do uso de hífen: Grão-Bretanha, Grão-Pará, Trás-os-Montes (segundo as regras do novo acordo ortográfico, a supressão do hífen ocorre em compostos em que se perdeu a noção de composição, quando o prefixo ou falso prefixo termina em vogal e o segundo elemento começa por r, duplicando-se a consoante, etc.). </w:t>
      </w:r>
    </w:p>
    <w:p w14:paraId="20C5EF4D" w14:textId="7777777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As ilustrações e tabelas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devem ser identificadas por um número. No caso da ilustração, o título vai legendando a mesmo (em tamanho 10) alinhado à direita. No caso de uma tabela 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coloca-se o número no mesmo lugar (i.e., em baixo da tabela, à laia de uma legenda) alinhado à direita em tamanho 10 com uma abreviação. Exemplo: tab. nº 1. Assim mesmo, as figuras e tabelas devem seguir uma ordem correlata ao longo da tese. </w:t>
      </w:r>
    </w:p>
    <w:p w14:paraId="7F71F807" w14:textId="77777777" w:rsidR="006763B4" w:rsidRDefault="00CA0ECD" w:rsidP="0067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Ao final da tese, poder-se-á anexar un </w:t>
      </w:r>
      <w:r w:rsidRPr="006763B4">
        <w:rPr>
          <w:rFonts w:ascii="Times New Roman" w:hAnsi="Times New Roman" w:cs="Times New Roman"/>
          <w:b/>
          <w:bCs/>
          <w:smallCaps/>
          <w:sz w:val="20"/>
          <w:szCs w:val="20"/>
          <w:lang w:val="pt-PT"/>
        </w:rPr>
        <w:t>ÍNDICE DE ILUSTRAÇÕES</w:t>
      </w:r>
      <w:r w:rsidRPr="006763B4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com seus respectivos números e títulos. As ilustrações deverão detalhar-se assinalando sua origem da seguinte maneira: Fig. [número da imagem], APELIDO, Nome, título, fecha, Procedência da imagem (instituição, sítio web, etc.).Exemplo: </w:t>
      </w:r>
    </w:p>
    <w:p w14:paraId="2F21B8C5" w14:textId="3BBA2EDD" w:rsidR="006763B4" w:rsidRDefault="00CA0ECD" w:rsidP="006763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Fig. 3, BALMES José, Eduardo Minho, 2002, Museu de Arte Contemporânea, Faculdade de Artes, Universidade de Chile. </w:t>
      </w:r>
    </w:p>
    <w:p w14:paraId="51DAF5EA" w14:textId="77777777" w:rsidR="006763B4" w:rsidRDefault="00CA0ECD" w:rsidP="006763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A Bibliografia: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4EB81A08" w14:textId="77777777" w:rsidR="006763B4" w:rsidRDefault="00CA0ECD" w:rsidP="0067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Ao final da tese colocar-se-ão as </w:t>
      </w:r>
      <w:r w:rsidRPr="006763B4">
        <w:rPr>
          <w:rFonts w:ascii="Times New Roman" w:hAnsi="Times New Roman" w:cs="Times New Roman"/>
          <w:b/>
          <w:bCs/>
          <w:smallCaps/>
          <w:sz w:val="20"/>
          <w:szCs w:val="20"/>
          <w:lang w:val="pt-PT"/>
        </w:rPr>
        <w:t>REFERENCIAS BIBLIOGRÁFICAS</w:t>
      </w:r>
      <w:r w:rsidRPr="006763B4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(em Times New Roman tamanho 12) e deixar-se-á uma linha em branco. As referências bibliográficas (em Times New Roman tamanho 10) serão ordenadas alfabéticamente e não se empregará o sistema de hífenes nem travessões para substituir o apelido de um autor. </w:t>
      </w:r>
    </w:p>
    <w:p w14:paraId="235767BE" w14:textId="77777777" w:rsidR="006763B4" w:rsidRDefault="00CA0ECD" w:rsidP="0067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Os seguintes modelos pretendem dar orientação sobre o sistema de citações: </w:t>
      </w:r>
    </w:p>
    <w:p w14:paraId="7FD42A09" w14:textId="77777777" w:rsidR="006763B4" w:rsidRPr="006763B4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Livros e monografias: </w:t>
      </w:r>
    </w:p>
    <w:p w14:paraId="65EEB077" w14:textId="77777777" w:rsidR="006763B4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Apelido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, Nome (Ano): Título do livro**, local de publicação, editora. Ou: Apelido*, Nome (Ano): Título no «Título da obra», local de publicação, editora. (Os apelidos devem ir em itálico) </w:t>
      </w:r>
    </w:p>
    <w:p w14:paraId="164D4745" w14:textId="77777777" w:rsidR="006763B4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* </w:t>
      </w:r>
      <w:r w:rsidRPr="006763B4">
        <w:rPr>
          <w:rFonts w:ascii="Times New Roman" w:hAnsi="Times New Roman" w:cs="Times New Roman"/>
          <w:b/>
          <w:bCs/>
          <w:sz w:val="24"/>
          <w:szCs w:val="24"/>
          <w:u w:val="single"/>
          <w:lang w:val="pt-PT"/>
        </w:rPr>
        <w:t>Notar Bem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: A especificidade da Bibliografia portuguesa consiste na tomada em consideração do último (quarto/terceiro/segundo...) elemento de um apelido lusófono, por exemplo: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3F8AFE8F" w14:textId="77777777" w:rsidR="006763B4" w:rsidRDefault="00CA0ECD" w:rsidP="0067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Texto principal: Luís Vaz de Camões (ou: Camões) </w:t>
      </w:r>
    </w:p>
    <w:p w14:paraId="12379FE4" w14:textId="77777777" w:rsidR="006763B4" w:rsidRDefault="00CA0ECD" w:rsidP="0067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Bibliografia: Camões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, Luís Vaz de </w:t>
      </w:r>
    </w:p>
    <w:p w14:paraId="69B1C908" w14:textId="52549727" w:rsidR="006763B4" w:rsidRDefault="00CA0ECD" w:rsidP="0067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Texto principal: Oliveira Marques (e não: Marques) </w:t>
      </w:r>
    </w:p>
    <w:p w14:paraId="725AF9E3" w14:textId="77777777" w:rsidR="006763B4" w:rsidRDefault="00CA0ECD" w:rsidP="0067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Bibliografia: Marques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, António Henrique de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Oliveira </w:t>
      </w:r>
    </w:p>
    <w:p w14:paraId="14251149" w14:textId="77777777" w:rsidR="006763B4" w:rsidRDefault="00CA0ECD" w:rsidP="0067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Texto principal: Vítor Manuel (ou: M.) de Aguiar e Silva (e não: Silva) </w:t>
      </w:r>
    </w:p>
    <w:p w14:paraId="75BFBE99" w14:textId="77777777" w:rsidR="006763B4" w:rsidRDefault="00CA0ECD" w:rsidP="0067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Bibliografia: Silva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, Vitor Manuel (ou: M.) de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Aguiar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</w:p>
    <w:p w14:paraId="552BD3E6" w14:textId="7176CDBD" w:rsidR="006763B4" w:rsidRDefault="00CA0ECD" w:rsidP="0067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Texto principal: Prado Coelho (e não: Coelho) </w:t>
      </w:r>
    </w:p>
    <w:p w14:paraId="0F274F91" w14:textId="77777777" w:rsidR="006763B4" w:rsidRDefault="00CA0ECD" w:rsidP="0067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>Bibliografia: Coelho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, Jacinto do </w:t>
      </w:r>
      <w:r w:rsidRPr="006763B4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Prado </w:t>
      </w:r>
    </w:p>
    <w:p w14:paraId="6EB9CB1B" w14:textId="77777777" w:rsidR="006763B4" w:rsidRDefault="00CA0ECD" w:rsidP="0067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Texto principal: Maria Antonieta Soares de Azevedo ou (na referência seguinte) Soares de Azevedo (e não: M. A. Soares Azevedo) </w:t>
      </w:r>
    </w:p>
    <w:p w14:paraId="0519E29F" w14:textId="77777777" w:rsidR="006763B4" w:rsidRDefault="00CA0ECD" w:rsidP="0067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C4FE6">
        <w:rPr>
          <w:rFonts w:ascii="Times New Roman" w:hAnsi="Times New Roman" w:cs="Times New Roman"/>
          <w:b/>
          <w:bCs/>
          <w:sz w:val="24"/>
          <w:szCs w:val="24"/>
          <w:lang w:val="pt-PT"/>
        </w:rPr>
        <w:t>Bibliografia: Azevedo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, Maria Antonieta </w:t>
      </w:r>
      <w:r w:rsidRPr="00AC4FE6">
        <w:rPr>
          <w:rFonts w:ascii="Times New Roman" w:hAnsi="Times New Roman" w:cs="Times New Roman"/>
          <w:b/>
          <w:bCs/>
          <w:sz w:val="24"/>
          <w:szCs w:val="24"/>
          <w:lang w:val="pt-PT"/>
        </w:rPr>
        <w:t>Soares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</w:p>
    <w:p w14:paraId="1D0D644B" w14:textId="77777777" w:rsidR="006763B4" w:rsidRDefault="00CA0ECD" w:rsidP="0067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Texto principal: José Augusto Cardoso Bernardes (ou: Cardoso Bernardes) </w:t>
      </w:r>
    </w:p>
    <w:p w14:paraId="5EE30259" w14:textId="77777777" w:rsidR="006763B4" w:rsidRDefault="00CA0ECD" w:rsidP="0067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C4FE6">
        <w:rPr>
          <w:rFonts w:ascii="Times New Roman" w:hAnsi="Times New Roman" w:cs="Times New Roman"/>
          <w:b/>
          <w:bCs/>
          <w:sz w:val="24"/>
          <w:szCs w:val="24"/>
          <w:lang w:val="pt-PT"/>
        </w:rPr>
        <w:t>Bibliografia: Bernardes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, José Augusto </w:t>
      </w:r>
      <w:r w:rsidRPr="00AC4FE6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Cardoso </w:t>
      </w:r>
    </w:p>
    <w:p w14:paraId="422FC881" w14:textId="77777777" w:rsidR="00C7322A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** </w:t>
      </w:r>
      <w:r w:rsidRPr="00C7322A">
        <w:rPr>
          <w:rFonts w:ascii="Times New Roman" w:hAnsi="Times New Roman" w:cs="Times New Roman"/>
          <w:b/>
          <w:bCs/>
          <w:sz w:val="24"/>
          <w:szCs w:val="24"/>
          <w:u w:val="single"/>
          <w:lang w:val="pt-PT"/>
        </w:rPr>
        <w:t>Notar Bem: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Por força da tradição literária, todos os nomes próprios nos títulos portugueses (i.e, os títulos das obras publicadas em Portugal) levam maiúsculas, por ex.: Da Lusitanidade à Lusofonia, enquanto que no Brasil a tradição parece mais democrática, usando-se maiúsculas somente na primeira letra do título e nos nomes próprios, por exemplo: Gilberto Freyre e os estudos latino-americanos. Porém, era bom manter a consistência nas citações do modo de conceber os títulos em forma igual àquela da página de rosto de uma obra citada. </w:t>
      </w:r>
    </w:p>
    <w:p w14:paraId="4B02AF1B" w14:textId="77777777" w:rsidR="00C7322A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b/>
          <w:bCs/>
          <w:sz w:val="24"/>
          <w:szCs w:val="24"/>
          <w:lang w:val="pt-PT"/>
        </w:rPr>
        <w:t>Obras colectivas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14:paraId="64D73B7D" w14:textId="77777777" w:rsidR="00C7322A" w:rsidRDefault="00CA0ECD" w:rsidP="00C73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b/>
          <w:bCs/>
          <w:sz w:val="24"/>
          <w:szCs w:val="24"/>
          <w:lang w:val="pt-PT"/>
        </w:rPr>
        <w:t>Apelido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, Nome, coord. (ano) Título do livro, local de publicação, editora. </w:t>
      </w:r>
    </w:p>
    <w:p w14:paraId="43BA5D8D" w14:textId="77777777" w:rsidR="00C7322A" w:rsidRPr="00C7322A" w:rsidRDefault="00CA0ECD" w:rsidP="00C732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Artigo numa obra colectiva: </w:t>
      </w:r>
    </w:p>
    <w:p w14:paraId="2AAAD435" w14:textId="77777777" w:rsidR="00C7322A" w:rsidRDefault="00CA0ECD" w:rsidP="00C73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b/>
          <w:bCs/>
          <w:sz w:val="24"/>
          <w:szCs w:val="24"/>
          <w:lang w:val="pt-PT"/>
        </w:rPr>
        <w:t>Apelido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, Nome (ano): “Título do artigo”, em: Nome e Apelido do editor (ed.) ou coordenador (coord.) Título do livro, Local de publicação, editora: páginas (entre as quais se encontra publicado o artigo). </w:t>
      </w:r>
    </w:p>
    <w:p w14:paraId="5064F469" w14:textId="77777777" w:rsidR="00C7322A" w:rsidRPr="00C7322A" w:rsidRDefault="00CA0ECD" w:rsidP="00C732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Artigo/crítica em revista: </w:t>
      </w:r>
    </w:p>
    <w:p w14:paraId="66BB42F9" w14:textId="77777777" w:rsidR="00C7322A" w:rsidRDefault="00CA0ECD" w:rsidP="00C73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b/>
          <w:bCs/>
          <w:sz w:val="24"/>
          <w:szCs w:val="24"/>
          <w:lang w:val="pt-PT"/>
        </w:rPr>
        <w:t>Apelido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, Nome (ano): “Título do artigo/crítica”, Titulo da revista (Nome da Instituição que edita a revista e também o LOCAL), número do volume (número parcial): páginas. </w:t>
      </w:r>
    </w:p>
    <w:p w14:paraId="312F1C34" w14:textId="4C013E2E" w:rsidR="00C7322A" w:rsidRDefault="00CA0ECD" w:rsidP="00C73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b/>
          <w:bCs/>
          <w:sz w:val="24"/>
          <w:szCs w:val="24"/>
          <w:lang w:val="pt-PT"/>
        </w:rPr>
        <w:t>Textos electrónicos, bases de dados e programas informáticos: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será indicada a direcção electrónica completa e entre parêntese o ficheiro do que se tinham descarregado os dados. </w:t>
      </w:r>
    </w:p>
    <w:p w14:paraId="3C624683" w14:textId="77777777" w:rsidR="00C7322A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Exemplo: </w:t>
      </w:r>
      <w:r w:rsidRPr="00C7322A">
        <w:rPr>
          <w:rFonts w:ascii="Times New Roman" w:hAnsi="Times New Roman" w:cs="Times New Roman"/>
          <w:b/>
          <w:bCs/>
          <w:sz w:val="24"/>
          <w:szCs w:val="24"/>
          <w:lang w:val="pt-PT"/>
        </w:rPr>
        <w:t>Van Dijk</w:t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, Teun A. (1995a): “De la gramática del texto al análisis crítico del discurso”, BELIAR (Boletín de Estudios Lingüísticos Argentinos), ano 2, nº 6, páginas (se houver): http://www.teun.uva.nl/teun (06-10-2009). </w:t>
      </w:r>
    </w:p>
    <w:p w14:paraId="29386DFF" w14:textId="73847AA7" w:rsid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Também se terão em conta as seguintes recomendações: </w:t>
      </w:r>
    </w:p>
    <w:p w14:paraId="6E8FCEF4" w14:textId="77777777" w:rsidR="00C7322A" w:rsidRDefault="00CA0ECD" w:rsidP="00C732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Se houvesse mais de uma publicação do mesmo autor no mesmo ano, distinguir-se-á com letras, seguindo a ordem alfabética. Esta ordenação também se respeitará no sistema de citações bibliográficas no interior do texto (i. e., nas notas intratextuais) Exemplo: (2001a), (2001b), (2001c),  </w:t>
      </w:r>
    </w:p>
    <w:p w14:paraId="161EBBB5" w14:textId="77777777" w:rsidR="00C7322A" w:rsidRDefault="00CA0ECD" w:rsidP="00C732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As obras do mesmo autor deverão aparecer por ordem cronológica, </w:t>
      </w:r>
    </w:p>
    <w:p w14:paraId="259AD7F8" w14:textId="77777777" w:rsidR="00C7322A" w:rsidRDefault="00CA0ECD" w:rsidP="00C732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Os nomes de obras e revistas devem ser escritas em itálico. Os títulos dos artigos em revistas e nos volumes colectivos serão marcados com vírgulas altas duplas. </w:t>
      </w:r>
    </w:p>
    <w:p w14:paraId="05AA0394" w14:textId="77777777" w:rsidR="00C7322A" w:rsidRDefault="00CA0ECD" w:rsidP="00C732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Se uma obra se encontrar no prelo, este facto será indicado (no prelo) em lugar do ano. Se o mesmo autor dispor de várias obras no prelo, elas serão enumeradas Exemplo: (no prelo 1), (no prelo 2). </w:t>
      </w:r>
    </w:p>
    <w:p w14:paraId="555D10E8" w14:textId="77777777" w:rsidR="00C7322A" w:rsidRDefault="00CA0ECD" w:rsidP="00C732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Para os volumes colectivos empregar-se-ão as seguintes abreviações: Editor: (ed.), Editores: (eds.), Director: (dir.), Directores (dirs.), Coordenador (coord.), Coordenadores: (coords.). </w:t>
      </w:r>
    </w:p>
    <w:p w14:paraId="36C1F7CC" w14:textId="77777777" w:rsidR="00C7322A" w:rsidRPr="00C7322A" w:rsidRDefault="00C7322A" w:rsidP="00C73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0B74983" w14:textId="77777777" w:rsidR="00C7322A" w:rsidRDefault="00CA0ECD" w:rsidP="00C73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Seguir-se-á seempre o mesmo critério e forma de abreviações em todo o texto: </w:t>
      </w:r>
    </w:p>
    <w:p w14:paraId="76100557" w14:textId="77777777" w:rsid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e outros/et alii: et al. </w:t>
      </w:r>
    </w:p>
    <w:p w14:paraId="13A638A7" w14:textId="77777777" w:rsid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etcétera: etc. </w:t>
      </w:r>
    </w:p>
    <w:p w14:paraId="019519D5" w14:textId="77777777" w:rsid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exemplo: ex.; exemplos: exs. </w:t>
      </w:r>
    </w:p>
    <w:p w14:paraId="14C6AE6E" w14:textId="77777777" w:rsid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figura: fig., figuras: figs. </w:t>
      </w:r>
    </w:p>
    <w:p w14:paraId="1B3FFEB0" w14:textId="77777777" w:rsid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número: nº, números: núms. </w:t>
      </w:r>
    </w:p>
    <w:p w14:paraId="6D8B6AA8" w14:textId="77777777" w:rsid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página: pág., pp. </w:t>
      </w:r>
    </w:p>
    <w:p w14:paraId="2643C624" w14:textId="77777777" w:rsid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fólio: fol., fólios: fols. </w:t>
      </w:r>
    </w:p>
    <w:p w14:paraId="6F5E5F1C" w14:textId="77777777" w:rsid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volume: vol., volumes: vols. </w:t>
      </w:r>
    </w:p>
    <w:p w14:paraId="77870925" w14:textId="77777777" w:rsid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século: s., séculos: ss. </w:t>
      </w:r>
    </w:p>
    <w:p w14:paraId="7251C5B8" w14:textId="77777777" w:rsid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até, cerca: circa </w:t>
      </w:r>
    </w:p>
    <w:p w14:paraId="1817EB25" w14:textId="77777777" w:rsid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no mesmo lugar: ibidem </w:t>
      </w:r>
    </w:p>
    <w:p w14:paraId="0EC6AC7C" w14:textId="77777777" w:rsid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o mesmo, a mesma: idem </w:t>
      </w:r>
    </w:p>
    <w:p w14:paraId="374661E9" w14:textId="77777777" w:rsid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veja: vide </w:t>
      </w:r>
    </w:p>
    <w:p w14:paraId="4BA4D869" w14:textId="77777777" w:rsid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comparar: cfr. </w:t>
      </w:r>
    </w:p>
    <w:p w14:paraId="739B0294" w14:textId="77777777" w:rsid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obra citada: op. cit. </w:t>
      </w:r>
    </w:p>
    <w:p w14:paraId="4820509A" w14:textId="0E0F14BB" w:rsidR="00CA0ECD" w:rsidRPr="00C7322A" w:rsidRDefault="00CA0ECD" w:rsidP="00C732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7322A">
        <w:rPr>
          <w:rFonts w:ascii="Times New Roman" w:hAnsi="Times New Roman" w:cs="Times New Roman"/>
          <w:sz w:val="24"/>
          <w:szCs w:val="24"/>
          <w:lang w:val="pt-PT"/>
        </w:rPr>
        <w:t xml:space="preserve">contra/versus: vs. </w:t>
      </w:r>
    </w:p>
    <w:p w14:paraId="0659B58F" w14:textId="3E290E8F" w:rsidR="00F915C6" w:rsidRPr="00CA0ECD" w:rsidRDefault="00CA0ECD" w:rsidP="00CA0E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ECD">
        <w:rPr>
          <w:rFonts w:ascii="Times New Roman" w:hAnsi="Times New Roman" w:cs="Times New Roman"/>
          <w:sz w:val="24"/>
          <w:szCs w:val="24"/>
          <w:lang w:val="pt-PT"/>
        </w:rPr>
        <w:t xml:space="preserve"> As primeiras três páginas serão redigidas segundo o sistema que se segue:</w:t>
      </w:r>
    </w:p>
    <w:p w14:paraId="7DE82620" w14:textId="77777777" w:rsidR="00F915C6" w:rsidRPr="00CA0ECD" w:rsidRDefault="00F915C6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CA0ECD">
        <w:rPr>
          <w:rFonts w:ascii="Times New Roman" w:hAnsi="Times New Roman" w:cs="Times New Roman"/>
          <w:sz w:val="24"/>
          <w:szCs w:val="24"/>
          <w:lang w:val="pt-PT"/>
        </w:rPr>
        <w:br w:type="page"/>
      </w:r>
    </w:p>
    <w:p w14:paraId="18C6AA10" w14:textId="77777777" w:rsidR="00F915C6" w:rsidRPr="00CA0ECD" w:rsidRDefault="00F915C6" w:rsidP="00F915C6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  <w:lang w:val="pt-PT"/>
        </w:rPr>
      </w:pPr>
    </w:p>
    <w:p w14:paraId="06F450A6" w14:textId="1876F36B" w:rsidR="00F915C6" w:rsidRPr="00CA0ECD" w:rsidRDefault="00F915C6" w:rsidP="00F915C6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0ECD">
        <w:rPr>
          <w:rFonts w:ascii="Times New Roman" w:hAnsi="Times New Roman" w:cs="Times New Roman"/>
          <w:sz w:val="32"/>
          <w:szCs w:val="32"/>
        </w:rPr>
        <w:t>Uniwersytet Warszawski</w:t>
      </w:r>
    </w:p>
    <w:p w14:paraId="6C6B16EA" w14:textId="20208B65" w:rsidR="00F915C6" w:rsidRPr="00CA0ECD" w:rsidRDefault="00F915C6" w:rsidP="00F915C6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ECD">
        <w:rPr>
          <w:rFonts w:ascii="Times New Roman" w:hAnsi="Times New Roman" w:cs="Times New Roman"/>
          <w:sz w:val="28"/>
          <w:szCs w:val="28"/>
        </w:rPr>
        <w:t>Wydział Neofilologii</w:t>
      </w:r>
    </w:p>
    <w:p w14:paraId="32B4B25E" w14:textId="1B906774" w:rsidR="00F915C6" w:rsidRPr="00CA0ECD" w:rsidRDefault="00F915C6" w:rsidP="00F915C6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ECD">
        <w:rPr>
          <w:rFonts w:ascii="Times New Roman" w:hAnsi="Times New Roman" w:cs="Times New Roman"/>
          <w:sz w:val="28"/>
          <w:szCs w:val="28"/>
        </w:rPr>
        <w:t>Instytut Studiów Iberyjskich i Iberoamerykańskich</w:t>
      </w:r>
    </w:p>
    <w:p w14:paraId="30382710" w14:textId="77777777" w:rsidR="00F915C6" w:rsidRPr="00CA0ECD" w:rsidRDefault="00F915C6" w:rsidP="00F915C6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381B6" w14:textId="77777777" w:rsidR="00F915C6" w:rsidRPr="00CA0ECD" w:rsidRDefault="00F915C6" w:rsidP="00F915C6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ECD">
        <w:rPr>
          <w:rFonts w:ascii="Times New Roman" w:hAnsi="Times New Roman" w:cs="Times New Roman"/>
          <w:sz w:val="28"/>
          <w:szCs w:val="28"/>
        </w:rPr>
        <w:t xml:space="preserve">Imię i nazwisko </w:t>
      </w:r>
    </w:p>
    <w:p w14:paraId="07CC3557" w14:textId="20134E1D" w:rsidR="00F915C6" w:rsidRPr="00CA0ECD" w:rsidRDefault="00F915C6" w:rsidP="00F915C6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ECD">
        <w:rPr>
          <w:rFonts w:ascii="Times New Roman" w:hAnsi="Times New Roman" w:cs="Times New Roman"/>
          <w:sz w:val="24"/>
          <w:szCs w:val="24"/>
        </w:rPr>
        <w:t>Numer albumu: XXX</w:t>
      </w:r>
    </w:p>
    <w:p w14:paraId="1FA874F8" w14:textId="77777777" w:rsidR="00F915C6" w:rsidRPr="00CA0ECD" w:rsidRDefault="00F915C6" w:rsidP="00F915C6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106081" w14:textId="6D6DCC83" w:rsidR="00F915C6" w:rsidRPr="00CA0ECD" w:rsidRDefault="00F915C6" w:rsidP="00F915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 w:rsidRPr="00CA0ECD">
        <w:rPr>
          <w:rFonts w:ascii="Times New Roman" w:hAnsi="Times New Roman" w:cs="Times New Roman"/>
          <w:b/>
          <w:bCs/>
          <w:sz w:val="36"/>
          <w:szCs w:val="36"/>
          <w:lang w:val="es-ES"/>
        </w:rPr>
        <w:t>Título de</w:t>
      </w:r>
      <w:r w:rsidR="00C7322A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 trabalho</w:t>
      </w:r>
    </w:p>
    <w:p w14:paraId="2C395E92" w14:textId="52DB422A" w:rsidR="00F915C6" w:rsidRPr="00CA0ECD" w:rsidRDefault="00F915C6" w:rsidP="00B63DE5">
      <w:pPr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s-ES"/>
        </w:rPr>
      </w:pPr>
      <w:r w:rsidRPr="00CA0ECD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s-ES"/>
        </w:rPr>
        <w:t>(formateado lógica y no automáticamente en español)</w:t>
      </w:r>
    </w:p>
    <w:p w14:paraId="4086149B" w14:textId="77777777" w:rsidR="00B63DE5" w:rsidRPr="00CA0ECD" w:rsidRDefault="00B63DE5" w:rsidP="00B63DE5">
      <w:pPr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s-ES"/>
        </w:rPr>
      </w:pPr>
    </w:p>
    <w:p w14:paraId="7F322C43" w14:textId="24A531E8" w:rsidR="00B63DE5" w:rsidRPr="00CA0ECD" w:rsidRDefault="00F915C6" w:rsidP="00B63DE5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ECD">
        <w:rPr>
          <w:rFonts w:ascii="Times New Roman" w:hAnsi="Times New Roman" w:cs="Times New Roman"/>
          <w:sz w:val="24"/>
          <w:szCs w:val="24"/>
        </w:rPr>
        <w:t xml:space="preserve">Praca ……………………. </w:t>
      </w:r>
      <w:r w:rsidRPr="00CA0ECD">
        <w:rPr>
          <w:rFonts w:ascii="Times New Roman" w:hAnsi="Times New Roman" w:cs="Times New Roman"/>
          <w:color w:val="808080" w:themeColor="background1" w:themeShade="80"/>
        </w:rPr>
        <w:t>(wpisać: licencjacka lub magisterska)</w:t>
      </w:r>
    </w:p>
    <w:p w14:paraId="1B97ABC4" w14:textId="77777777" w:rsidR="00B63DE5" w:rsidRPr="00CA0ECD" w:rsidRDefault="00B63DE5" w:rsidP="00E62D30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3D83CF" w14:textId="6AB4EE23" w:rsidR="00B63DE5" w:rsidRPr="00CA0ECD" w:rsidRDefault="00F915C6" w:rsidP="00B63D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ECD">
        <w:rPr>
          <w:rFonts w:ascii="Times New Roman" w:hAnsi="Times New Roman" w:cs="Times New Roman"/>
          <w:b/>
          <w:bCs/>
          <w:sz w:val="24"/>
          <w:szCs w:val="24"/>
        </w:rPr>
        <w:t>Kierunek</w:t>
      </w:r>
      <w:r w:rsidRPr="00CA0ECD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 w:rsidRPr="00CA0ECD">
        <w:rPr>
          <w:rFonts w:ascii="Times New Roman" w:hAnsi="Times New Roman" w:cs="Times New Roman"/>
          <w:color w:val="808080" w:themeColor="background1" w:themeShade="80"/>
        </w:rPr>
        <w:t>(wpisać odpowiedni* )</w:t>
      </w:r>
    </w:p>
    <w:p w14:paraId="6C03D951" w14:textId="3A209C57" w:rsidR="00B63DE5" w:rsidRPr="00CA0ECD" w:rsidRDefault="00F915C6" w:rsidP="00B63D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ECD">
        <w:rPr>
          <w:rFonts w:ascii="Times New Roman" w:hAnsi="Times New Roman" w:cs="Times New Roman"/>
          <w:b/>
          <w:bCs/>
          <w:sz w:val="24"/>
          <w:szCs w:val="24"/>
        </w:rPr>
        <w:t>Specjalność</w:t>
      </w:r>
      <w:r w:rsidRPr="00CA0ECD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 w:rsidRPr="00CA0ECD">
        <w:rPr>
          <w:rFonts w:ascii="Times New Roman" w:hAnsi="Times New Roman" w:cs="Times New Roman"/>
          <w:color w:val="808080" w:themeColor="background1" w:themeShade="80"/>
        </w:rPr>
        <w:t>(wpisać odpowiedni* )</w:t>
      </w:r>
    </w:p>
    <w:p w14:paraId="7BDA166F" w14:textId="7656D9FC" w:rsidR="00D90FB8" w:rsidRPr="00CA0ECD" w:rsidRDefault="00F915C6" w:rsidP="00B63DE5">
      <w:pPr>
        <w:spacing w:after="0" w:line="360" w:lineRule="auto"/>
        <w:ind w:left="1416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CA0EC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*Praca licencjacka: - obecny program studiów: kierunek iberystyka</w:t>
      </w:r>
      <w:r w:rsidR="00D90FB8" w:rsidRPr="00CA0EC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: hispanistyka</w:t>
      </w:r>
      <w:r w:rsidR="0034419E" w:rsidRPr="00CA0EC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, </w:t>
      </w:r>
      <w:r w:rsidR="00D90FB8" w:rsidRPr="00CA0EC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iberystyka: portugalistyka</w:t>
      </w:r>
      <w:r w:rsidR="0034419E" w:rsidRPr="00CA0EC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lub hispanistyka stosowana (bez specjalności)</w:t>
      </w:r>
      <w:r w:rsidRPr="00CA0EC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- starszy program studiów: kierunek </w:t>
      </w:r>
      <w:r w:rsidR="00B63DE5" w:rsidRPr="00CA0EC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iberystyka</w:t>
      </w:r>
      <w:r w:rsidRPr="00CA0EC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, specjalność </w:t>
      </w:r>
      <w:r w:rsidR="00D90FB8" w:rsidRPr="00CA0EC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hiszpańska lub portugalska</w:t>
      </w:r>
      <w:r w:rsidRPr="00CA0EC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</w:p>
    <w:p w14:paraId="0838F42E" w14:textId="08123F22" w:rsidR="00B63DE5" w:rsidRPr="00CA0ECD" w:rsidRDefault="00F915C6" w:rsidP="00B63DE5">
      <w:pPr>
        <w:spacing w:after="0" w:line="360" w:lineRule="auto"/>
        <w:ind w:left="1416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CA0EC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Praca magisterska: - obecny program studiów: kierunek filologia iberyjska, specjalność hiszpańska</w:t>
      </w:r>
      <w:r w:rsidR="0034419E" w:rsidRPr="00CA0EC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</w:t>
      </w:r>
      <w:r w:rsidRPr="00CA0EC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portugalska</w:t>
      </w:r>
      <w:r w:rsidR="0034419E" w:rsidRPr="00CA0EC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 latynoamerykańska lub brazylijska – starszy program studiów: kierunek filologia iberyjska, specjalność hiszpańska lub portugalska</w:t>
      </w:r>
    </w:p>
    <w:p w14:paraId="412035C7" w14:textId="77777777" w:rsidR="00B63DE5" w:rsidRPr="00CA0ECD" w:rsidRDefault="00F915C6" w:rsidP="00B63DE5">
      <w:pPr>
        <w:spacing w:before="240" w:after="0" w:line="360" w:lineRule="auto"/>
        <w:ind w:left="14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A0ECD">
        <w:rPr>
          <w:rFonts w:ascii="Times New Roman" w:hAnsi="Times New Roman" w:cs="Times New Roman"/>
          <w:b/>
          <w:bCs/>
          <w:sz w:val="24"/>
          <w:szCs w:val="24"/>
        </w:rPr>
        <w:t xml:space="preserve">Pod kierunkiem: </w:t>
      </w:r>
    </w:p>
    <w:p w14:paraId="7790DEE8" w14:textId="33BEFDED" w:rsidR="00B63DE5" w:rsidRPr="00CA0ECD" w:rsidRDefault="00F915C6" w:rsidP="00B63DE5">
      <w:pPr>
        <w:spacing w:before="240" w:after="0" w:line="360" w:lineRule="auto"/>
        <w:ind w:left="1416"/>
        <w:jc w:val="right"/>
        <w:rPr>
          <w:rFonts w:ascii="Times New Roman" w:hAnsi="Times New Roman" w:cs="Times New Roman"/>
        </w:rPr>
      </w:pPr>
      <w:r w:rsidRPr="00CA0ECD">
        <w:rPr>
          <w:rFonts w:ascii="Times New Roman" w:hAnsi="Times New Roman" w:cs="Times New Roman"/>
        </w:rPr>
        <w:t xml:space="preserve">Tytuł, imię i nazwisko promotora pracy </w:t>
      </w:r>
    </w:p>
    <w:p w14:paraId="1E3BCD96" w14:textId="77777777" w:rsidR="00B63DE5" w:rsidRPr="00CA0ECD" w:rsidRDefault="00B63DE5" w:rsidP="00B63DE5">
      <w:pPr>
        <w:spacing w:before="240" w:after="0" w:line="360" w:lineRule="auto"/>
        <w:jc w:val="center"/>
        <w:rPr>
          <w:rFonts w:ascii="Times New Roman" w:hAnsi="Times New Roman" w:cs="Times New Roman"/>
        </w:rPr>
      </w:pPr>
    </w:p>
    <w:p w14:paraId="4A177126" w14:textId="0613507E" w:rsidR="00F915C6" w:rsidRPr="00CA0ECD" w:rsidRDefault="00F915C6" w:rsidP="00B63DE5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ECD">
        <w:rPr>
          <w:rFonts w:ascii="Times New Roman" w:hAnsi="Times New Roman" w:cs="Times New Roman"/>
          <w:b/>
          <w:bCs/>
          <w:sz w:val="24"/>
          <w:szCs w:val="24"/>
        </w:rPr>
        <w:t>Warszawa, miesiąc i rok</w:t>
      </w:r>
    </w:p>
    <w:p w14:paraId="5A4C77ED" w14:textId="77777777" w:rsidR="00246247" w:rsidRPr="00CA0ECD" w:rsidRDefault="00246247" w:rsidP="00246247">
      <w:pPr>
        <w:jc w:val="center"/>
        <w:rPr>
          <w:rFonts w:ascii="Times New Roman" w:eastAsia="Arial" w:hAnsi="Times New Roman" w:cs="Times New Roman"/>
        </w:rPr>
      </w:pPr>
    </w:p>
    <w:p w14:paraId="42A1957D" w14:textId="77777777" w:rsidR="00246247" w:rsidRPr="00CA0ECD" w:rsidRDefault="00246247" w:rsidP="00246247">
      <w:pPr>
        <w:jc w:val="center"/>
        <w:rPr>
          <w:rFonts w:ascii="Times New Roman" w:eastAsia="Arial" w:hAnsi="Times New Roman" w:cs="Times New Roman"/>
        </w:rPr>
      </w:pPr>
    </w:p>
    <w:p w14:paraId="4BF0C6CF" w14:textId="77777777" w:rsidR="00246247" w:rsidRPr="00CA0ECD" w:rsidRDefault="00246247" w:rsidP="00246247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A0ECD">
        <w:rPr>
          <w:rFonts w:ascii="Times New Roman" w:eastAsia="Arial" w:hAnsi="Times New Roman" w:cs="Times New Roman"/>
          <w:b/>
          <w:sz w:val="28"/>
          <w:szCs w:val="28"/>
        </w:rPr>
        <w:t>Streszczenie</w:t>
      </w:r>
    </w:p>
    <w:p w14:paraId="6F07CA57" w14:textId="77777777" w:rsidR="00246247" w:rsidRPr="00CA0ECD" w:rsidRDefault="00246247" w:rsidP="00246247">
      <w:pPr>
        <w:rPr>
          <w:rFonts w:ascii="Times New Roman" w:eastAsia="Arial" w:hAnsi="Times New Roman" w:cs="Times New Roman"/>
        </w:rPr>
      </w:pPr>
    </w:p>
    <w:p w14:paraId="18EA4EF7" w14:textId="77777777" w:rsidR="00246247" w:rsidRPr="00CA0ECD" w:rsidRDefault="00246247" w:rsidP="00246247">
      <w:pPr>
        <w:rPr>
          <w:rFonts w:ascii="Times New Roman" w:eastAsia="Arial" w:hAnsi="Times New Roman" w:cs="Times New Roman"/>
        </w:rPr>
      </w:pPr>
    </w:p>
    <w:p w14:paraId="6FE407CF" w14:textId="77777777" w:rsidR="00246247" w:rsidRPr="00CA0ECD" w:rsidRDefault="00246247" w:rsidP="00246247">
      <w:pPr>
        <w:rPr>
          <w:rFonts w:ascii="Times New Roman" w:eastAsia="Arial" w:hAnsi="Times New Roman" w:cs="Times New Roman"/>
          <w:sz w:val="24"/>
          <w:szCs w:val="24"/>
        </w:rPr>
      </w:pPr>
      <w:r w:rsidRPr="00CA0ECD">
        <w:rPr>
          <w:rFonts w:ascii="Times New Roman" w:eastAsia="Arial" w:hAnsi="Times New Roman" w:cs="Times New Roman"/>
          <w:sz w:val="24"/>
          <w:szCs w:val="24"/>
        </w:rPr>
        <w:t>&lt;Krótkie (maksymalnie 3000 znaków ze spacjami, nie mniej niż 1000 znaków ze spacjami) streszczenie pracy&gt;</w:t>
      </w:r>
    </w:p>
    <w:p w14:paraId="1A0C853D" w14:textId="77777777" w:rsidR="00246247" w:rsidRPr="00CA0ECD" w:rsidRDefault="00246247" w:rsidP="00246247">
      <w:pPr>
        <w:rPr>
          <w:rFonts w:ascii="Times New Roman" w:eastAsia="Arial" w:hAnsi="Times New Roman" w:cs="Times New Roman"/>
        </w:rPr>
      </w:pPr>
    </w:p>
    <w:p w14:paraId="6D604482" w14:textId="77777777" w:rsidR="00246247" w:rsidRPr="00CA0ECD" w:rsidRDefault="00246247" w:rsidP="00246247">
      <w:pPr>
        <w:rPr>
          <w:rFonts w:ascii="Times New Roman" w:eastAsia="Arial" w:hAnsi="Times New Roman" w:cs="Times New Roman"/>
        </w:rPr>
      </w:pPr>
    </w:p>
    <w:p w14:paraId="213116C8" w14:textId="77777777" w:rsidR="00246247" w:rsidRPr="00CA0ECD" w:rsidRDefault="00246247" w:rsidP="00246247">
      <w:pPr>
        <w:rPr>
          <w:rFonts w:ascii="Times New Roman" w:eastAsia="Arial" w:hAnsi="Times New Roman" w:cs="Times New Roman"/>
        </w:rPr>
      </w:pPr>
    </w:p>
    <w:p w14:paraId="7343AB54" w14:textId="77777777" w:rsidR="00246247" w:rsidRPr="00CA0ECD" w:rsidRDefault="00246247" w:rsidP="00246247">
      <w:pPr>
        <w:rPr>
          <w:rFonts w:ascii="Times New Roman" w:eastAsia="Arial" w:hAnsi="Times New Roman" w:cs="Times New Roman"/>
        </w:rPr>
      </w:pPr>
    </w:p>
    <w:p w14:paraId="0610A9F5" w14:textId="77777777" w:rsidR="00246247" w:rsidRPr="00CA0ECD" w:rsidRDefault="00246247" w:rsidP="00246247">
      <w:pPr>
        <w:rPr>
          <w:rFonts w:ascii="Times New Roman" w:eastAsia="Arial" w:hAnsi="Times New Roman" w:cs="Times New Roman"/>
        </w:rPr>
      </w:pPr>
    </w:p>
    <w:p w14:paraId="4854D9F8" w14:textId="77777777" w:rsidR="00246247" w:rsidRPr="00CA0ECD" w:rsidRDefault="00246247" w:rsidP="00246247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A0ECD">
        <w:rPr>
          <w:rFonts w:ascii="Times New Roman" w:eastAsia="Arial" w:hAnsi="Times New Roman" w:cs="Times New Roman"/>
          <w:b/>
          <w:sz w:val="28"/>
          <w:szCs w:val="28"/>
        </w:rPr>
        <w:t>Słowa kluczowe</w:t>
      </w:r>
    </w:p>
    <w:p w14:paraId="7A3AE13F" w14:textId="77777777" w:rsidR="00246247" w:rsidRPr="00CA0ECD" w:rsidRDefault="00246247" w:rsidP="00246247">
      <w:pPr>
        <w:jc w:val="center"/>
        <w:rPr>
          <w:rFonts w:ascii="Times New Roman" w:eastAsia="Arial" w:hAnsi="Times New Roman" w:cs="Times New Roman"/>
          <w:b/>
        </w:rPr>
      </w:pPr>
    </w:p>
    <w:p w14:paraId="3FE02C24" w14:textId="77777777" w:rsidR="00246247" w:rsidRPr="00CA0ECD" w:rsidRDefault="00246247" w:rsidP="00246247">
      <w:pPr>
        <w:rPr>
          <w:rFonts w:ascii="Times New Roman" w:eastAsia="Arial" w:hAnsi="Times New Roman" w:cs="Times New Roman"/>
          <w:sz w:val="24"/>
          <w:szCs w:val="24"/>
        </w:rPr>
      </w:pPr>
      <w:r w:rsidRPr="00CA0ECD">
        <w:rPr>
          <w:rFonts w:ascii="Times New Roman" w:eastAsia="Arial" w:hAnsi="Times New Roman" w:cs="Times New Roman"/>
          <w:sz w:val="24"/>
          <w:szCs w:val="24"/>
        </w:rPr>
        <w:t>&lt;Wykaz maksymalnie 10 słów swobodnie wybranych&gt;</w:t>
      </w:r>
    </w:p>
    <w:p w14:paraId="160A3D78" w14:textId="77777777" w:rsidR="00246247" w:rsidRPr="00CA0ECD" w:rsidRDefault="00246247" w:rsidP="00246247">
      <w:pPr>
        <w:rPr>
          <w:rFonts w:ascii="Times New Roman" w:eastAsia="Arial" w:hAnsi="Times New Roman" w:cs="Times New Roman"/>
        </w:rPr>
      </w:pPr>
    </w:p>
    <w:p w14:paraId="21E4D6A6" w14:textId="77777777" w:rsidR="00246247" w:rsidRPr="00CA0ECD" w:rsidRDefault="00246247" w:rsidP="00246247">
      <w:pPr>
        <w:rPr>
          <w:rFonts w:ascii="Times New Roman" w:eastAsia="Arial" w:hAnsi="Times New Roman" w:cs="Times New Roman"/>
        </w:rPr>
      </w:pPr>
    </w:p>
    <w:p w14:paraId="630B5EAB" w14:textId="77777777" w:rsidR="00246247" w:rsidRPr="00CA0ECD" w:rsidRDefault="00246247" w:rsidP="00246247">
      <w:pPr>
        <w:rPr>
          <w:rFonts w:ascii="Times New Roman" w:eastAsia="Arial" w:hAnsi="Times New Roman" w:cs="Times New Roman"/>
        </w:rPr>
      </w:pPr>
    </w:p>
    <w:p w14:paraId="1C67F762" w14:textId="77777777" w:rsidR="00246247" w:rsidRPr="00CA0ECD" w:rsidRDefault="00246247" w:rsidP="00246247">
      <w:pPr>
        <w:rPr>
          <w:rFonts w:ascii="Times New Roman" w:eastAsia="Arial" w:hAnsi="Times New Roman" w:cs="Times New Roman"/>
          <w:b/>
        </w:rPr>
      </w:pPr>
    </w:p>
    <w:p w14:paraId="5B8A3E72" w14:textId="77777777" w:rsidR="00246247" w:rsidRPr="00CA0ECD" w:rsidRDefault="00246247" w:rsidP="00246247">
      <w:pPr>
        <w:rPr>
          <w:rFonts w:ascii="Times New Roman" w:eastAsia="Arial" w:hAnsi="Times New Roman" w:cs="Times New Roman"/>
        </w:rPr>
      </w:pPr>
    </w:p>
    <w:p w14:paraId="618A7F11" w14:textId="77777777" w:rsidR="00246247" w:rsidRPr="00CA0ECD" w:rsidRDefault="00246247" w:rsidP="00246247">
      <w:pPr>
        <w:rPr>
          <w:rFonts w:ascii="Times New Roman" w:eastAsia="Arial" w:hAnsi="Times New Roman" w:cs="Times New Roman"/>
        </w:rPr>
      </w:pPr>
    </w:p>
    <w:p w14:paraId="19399F59" w14:textId="77777777" w:rsidR="00246247" w:rsidRPr="00CA0ECD" w:rsidRDefault="00246247" w:rsidP="00246247">
      <w:pPr>
        <w:rPr>
          <w:rFonts w:ascii="Times New Roman" w:eastAsia="Arial" w:hAnsi="Times New Roman" w:cs="Times New Roman"/>
        </w:rPr>
      </w:pPr>
      <w:r w:rsidRPr="00CA0ECD">
        <w:rPr>
          <w:rFonts w:ascii="Times New Roman" w:eastAsia="Arial" w:hAnsi="Times New Roman" w:cs="Times New Roman"/>
        </w:rPr>
        <w:t xml:space="preserve"> </w:t>
      </w:r>
    </w:p>
    <w:p w14:paraId="52A2C996" w14:textId="77777777" w:rsidR="00246247" w:rsidRPr="00CA0ECD" w:rsidRDefault="00246247" w:rsidP="00246247">
      <w:pPr>
        <w:rPr>
          <w:rFonts w:ascii="Times New Roman" w:eastAsia="Arial" w:hAnsi="Times New Roman" w:cs="Times New Roman"/>
        </w:rPr>
      </w:pPr>
    </w:p>
    <w:p w14:paraId="4A1C586F" w14:textId="77777777" w:rsidR="00246247" w:rsidRPr="00CA0ECD" w:rsidRDefault="00246247" w:rsidP="00246247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0ECD">
        <w:rPr>
          <w:rFonts w:ascii="Times New Roman" w:eastAsia="Arial" w:hAnsi="Times New Roman" w:cs="Times New Roman"/>
          <w:b/>
          <w:sz w:val="24"/>
          <w:szCs w:val="24"/>
        </w:rPr>
        <w:t>Tytuł pracy w języku angielskim</w:t>
      </w:r>
    </w:p>
    <w:p w14:paraId="3C79651A" w14:textId="77777777" w:rsidR="00246247" w:rsidRPr="00CA0ECD" w:rsidRDefault="00246247" w:rsidP="00246247">
      <w:pPr>
        <w:rPr>
          <w:rFonts w:ascii="Times New Roman" w:eastAsia="Arial" w:hAnsi="Times New Roman" w:cs="Times New Roman"/>
        </w:rPr>
      </w:pPr>
    </w:p>
    <w:p w14:paraId="18287AED" w14:textId="77777777" w:rsidR="00246247" w:rsidRPr="00CA0ECD" w:rsidRDefault="00246247" w:rsidP="00246247">
      <w:pPr>
        <w:rPr>
          <w:rFonts w:ascii="Times New Roman" w:eastAsia="Arial" w:hAnsi="Times New Roman" w:cs="Times New Roman"/>
          <w:sz w:val="24"/>
          <w:szCs w:val="24"/>
        </w:rPr>
      </w:pPr>
      <w:r w:rsidRPr="00CA0ECD">
        <w:rPr>
          <w:rFonts w:ascii="Times New Roman" w:eastAsia="Arial" w:hAnsi="Times New Roman" w:cs="Times New Roman"/>
          <w:sz w:val="24"/>
          <w:szCs w:val="24"/>
        </w:rPr>
        <w:t>&lt;Tytuł pracy w tłumaczeniu na język angielski&gt;</w:t>
      </w:r>
    </w:p>
    <w:p w14:paraId="64009FD3" w14:textId="77777777" w:rsidR="00246247" w:rsidRPr="00CA0ECD" w:rsidRDefault="00246247" w:rsidP="00246247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</w:p>
    <w:p w14:paraId="070057AB" w14:textId="77777777" w:rsidR="00246247" w:rsidRPr="00CA0ECD" w:rsidRDefault="00246247" w:rsidP="00246247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</w:p>
    <w:p w14:paraId="2E0393DE" w14:textId="7098A14C" w:rsidR="00246247" w:rsidRPr="00CA0ECD" w:rsidRDefault="00246247" w:rsidP="00246247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r w:rsidRPr="00CA0ECD">
        <w:rPr>
          <w:rFonts w:ascii="Times New Roman" w:eastAsia="Arial" w:hAnsi="Times New Roman" w:cs="Times New Roman"/>
          <w:b/>
        </w:rPr>
        <w:br/>
      </w:r>
      <w:r w:rsidRPr="00CA0ECD">
        <w:rPr>
          <w:rFonts w:ascii="Times New Roman" w:eastAsia="Arial" w:hAnsi="Times New Roman" w:cs="Times New Roman"/>
          <w:b/>
        </w:rPr>
        <w:br/>
      </w:r>
      <w:r w:rsidRPr="00CA0ECD">
        <w:rPr>
          <w:rFonts w:ascii="Times New Roman" w:eastAsia="Arial" w:hAnsi="Times New Roman" w:cs="Times New Roman"/>
          <w:b/>
        </w:rPr>
        <w:br/>
      </w:r>
      <w:r w:rsidRPr="00CA0ECD">
        <w:rPr>
          <w:rFonts w:ascii="Times New Roman" w:eastAsia="Arial" w:hAnsi="Times New Roman" w:cs="Times New Roman"/>
          <w:b/>
        </w:rPr>
        <w:br/>
      </w:r>
    </w:p>
    <w:sectPr w:rsidR="00246247" w:rsidRPr="00CA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9D4"/>
    <w:multiLevelType w:val="hybridMultilevel"/>
    <w:tmpl w:val="11AEB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445C"/>
    <w:multiLevelType w:val="hybridMultilevel"/>
    <w:tmpl w:val="A3384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873"/>
    <w:multiLevelType w:val="hybridMultilevel"/>
    <w:tmpl w:val="375A02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EC1"/>
    <w:multiLevelType w:val="hybridMultilevel"/>
    <w:tmpl w:val="2250E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E0BF9"/>
    <w:multiLevelType w:val="hybridMultilevel"/>
    <w:tmpl w:val="5F327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06FAD"/>
    <w:multiLevelType w:val="hybridMultilevel"/>
    <w:tmpl w:val="D4CE6496"/>
    <w:lvl w:ilvl="0" w:tplc="D5FA77BC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2C56583"/>
    <w:multiLevelType w:val="hybridMultilevel"/>
    <w:tmpl w:val="461C0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C2CCD"/>
    <w:multiLevelType w:val="hybridMultilevel"/>
    <w:tmpl w:val="B650B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9C"/>
    <w:rsid w:val="001B0829"/>
    <w:rsid w:val="001F751F"/>
    <w:rsid w:val="00246247"/>
    <w:rsid w:val="00253ECD"/>
    <w:rsid w:val="002F112D"/>
    <w:rsid w:val="0034419E"/>
    <w:rsid w:val="005C0A9C"/>
    <w:rsid w:val="006763B4"/>
    <w:rsid w:val="00682AAC"/>
    <w:rsid w:val="00AC4FE6"/>
    <w:rsid w:val="00B63DE5"/>
    <w:rsid w:val="00C16AE3"/>
    <w:rsid w:val="00C7322A"/>
    <w:rsid w:val="00CA0ECD"/>
    <w:rsid w:val="00D90FB8"/>
    <w:rsid w:val="00E62D30"/>
    <w:rsid w:val="00EC4BE9"/>
    <w:rsid w:val="00F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9911"/>
  <w15:chartTrackingRefBased/>
  <w15:docId w15:val="{B3CB8DD2-A53F-446A-BF9F-72B2524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A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D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C527-C472-41A2-BF90-C834BE3F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2077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4</cp:revision>
  <dcterms:created xsi:type="dcterms:W3CDTF">2021-06-17T10:42:00Z</dcterms:created>
  <dcterms:modified xsi:type="dcterms:W3CDTF">2021-06-17T11:02:00Z</dcterms:modified>
</cp:coreProperties>
</file>